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default" w:ascii="黑体" w:hAnsi="黑体" w:eastAsia="黑体"/>
          <w:sz w:val="32"/>
          <w:szCs w:val="32"/>
          <w:lang w:val="en-US"/>
        </w:rPr>
        <w:t>1</w:t>
      </w:r>
    </w:p>
    <w:p>
      <w:pPr>
        <w:tabs>
          <w:tab w:val="left" w:pos="1495"/>
        </w:tabs>
        <w:rPr>
          <w:rFonts w:ascii="黑体" w:hAnsi="黑体" w:eastAsia="黑体"/>
          <w:sz w:val="32"/>
          <w:szCs w:val="32"/>
        </w:rPr>
      </w:pP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843"/>
        <w:gridCol w:w="1858"/>
        <w:gridCol w:w="1011"/>
        <w:gridCol w:w="1132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安徽艺术学院第二届“迎新杯”篮球联赛报名表</w:t>
            </w:r>
          </w:p>
          <w:p>
            <w:p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系部：         </w:t>
            </w:r>
            <w:r>
              <w:rPr>
                <w:rFonts w:hint="default"/>
                <w:lang w:val="en-US" w:eastAsia="zh-CN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班级：      </w:t>
            </w:r>
            <w:r>
              <w:rPr>
                <w:rFonts w:hint="default"/>
                <w:lang w:val="en-US" w:eastAsia="zh-CN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辅导员：     </w:t>
            </w:r>
            <w:r>
              <w:rPr>
                <w:rFonts w:hint="default"/>
                <w:lang w:val="en-US" w:eastAsia="zh-CN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 联系方式：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58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联系方式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性别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职位</w:t>
            </w: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是否</w:t>
            </w:r>
            <w:r>
              <w:rPr>
                <w:rFonts w:hint="eastAsia"/>
                <w:lang w:eastAsia="zh-CN"/>
              </w:rPr>
              <w:t>购买保险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例如：xxx</w:t>
            </w:r>
          </w:p>
        </w:tc>
        <w:tc>
          <w:tcPr>
            <w:tcW w:w="1858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123456789123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队长</w:t>
            </w: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xxx</w:t>
            </w:r>
          </w:p>
        </w:tc>
        <w:tc>
          <w:tcPr>
            <w:tcW w:w="1858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123456789345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队员</w:t>
            </w: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1858" w:type="dxa"/>
            <w:vAlign w:val="center"/>
          </w:tcPr>
          <w:p>
            <w:pPr>
              <w:jc w:val="center"/>
            </w:pPr>
          </w:p>
        </w:tc>
        <w:tc>
          <w:tcPr>
            <w:tcW w:w="1011" w:type="dxa"/>
            <w:vAlign w:val="center"/>
          </w:tcPr>
          <w:p>
            <w:pPr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jc w:val="center"/>
            </w:pPr>
          </w:p>
        </w:tc>
        <w:tc>
          <w:tcPr>
            <w:tcW w:w="165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1858" w:type="dxa"/>
            <w:vAlign w:val="center"/>
          </w:tcPr>
          <w:p>
            <w:pPr>
              <w:jc w:val="center"/>
            </w:pPr>
          </w:p>
        </w:tc>
        <w:tc>
          <w:tcPr>
            <w:tcW w:w="1011" w:type="dxa"/>
            <w:vAlign w:val="center"/>
          </w:tcPr>
          <w:p>
            <w:pPr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jc w:val="center"/>
            </w:pPr>
          </w:p>
        </w:tc>
        <w:tc>
          <w:tcPr>
            <w:tcW w:w="165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1858" w:type="dxa"/>
            <w:vAlign w:val="center"/>
          </w:tcPr>
          <w:p>
            <w:pPr>
              <w:jc w:val="center"/>
            </w:pPr>
          </w:p>
        </w:tc>
        <w:tc>
          <w:tcPr>
            <w:tcW w:w="1011" w:type="dxa"/>
            <w:vAlign w:val="center"/>
          </w:tcPr>
          <w:p>
            <w:pPr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jc w:val="center"/>
            </w:pPr>
          </w:p>
        </w:tc>
        <w:tc>
          <w:tcPr>
            <w:tcW w:w="165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1858" w:type="dxa"/>
            <w:vAlign w:val="center"/>
          </w:tcPr>
          <w:p>
            <w:pPr>
              <w:jc w:val="center"/>
            </w:pPr>
          </w:p>
        </w:tc>
        <w:tc>
          <w:tcPr>
            <w:tcW w:w="1011" w:type="dxa"/>
            <w:vAlign w:val="center"/>
          </w:tcPr>
          <w:p>
            <w:pPr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jc w:val="center"/>
            </w:pPr>
          </w:p>
        </w:tc>
        <w:tc>
          <w:tcPr>
            <w:tcW w:w="165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0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1858" w:type="dxa"/>
            <w:vAlign w:val="center"/>
          </w:tcPr>
          <w:p>
            <w:pPr>
              <w:jc w:val="center"/>
            </w:pPr>
          </w:p>
        </w:tc>
        <w:tc>
          <w:tcPr>
            <w:tcW w:w="1011" w:type="dxa"/>
            <w:vAlign w:val="center"/>
          </w:tcPr>
          <w:p>
            <w:pPr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jc w:val="center"/>
            </w:pPr>
          </w:p>
        </w:tc>
        <w:tc>
          <w:tcPr>
            <w:tcW w:w="165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1858" w:type="dxa"/>
            <w:vAlign w:val="center"/>
          </w:tcPr>
          <w:p>
            <w:pPr>
              <w:jc w:val="center"/>
            </w:pPr>
          </w:p>
        </w:tc>
        <w:tc>
          <w:tcPr>
            <w:tcW w:w="1011" w:type="dxa"/>
            <w:vAlign w:val="center"/>
          </w:tcPr>
          <w:p>
            <w:pPr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jc w:val="center"/>
            </w:pPr>
          </w:p>
        </w:tc>
        <w:tc>
          <w:tcPr>
            <w:tcW w:w="165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1858" w:type="dxa"/>
            <w:vAlign w:val="center"/>
          </w:tcPr>
          <w:p>
            <w:pPr>
              <w:jc w:val="center"/>
            </w:pPr>
          </w:p>
        </w:tc>
        <w:tc>
          <w:tcPr>
            <w:tcW w:w="1011" w:type="dxa"/>
            <w:vAlign w:val="center"/>
          </w:tcPr>
          <w:p>
            <w:pPr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jc w:val="center"/>
            </w:pPr>
          </w:p>
        </w:tc>
        <w:tc>
          <w:tcPr>
            <w:tcW w:w="165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1858" w:type="dxa"/>
            <w:vAlign w:val="center"/>
          </w:tcPr>
          <w:p>
            <w:pPr>
              <w:jc w:val="center"/>
            </w:pPr>
          </w:p>
        </w:tc>
        <w:tc>
          <w:tcPr>
            <w:tcW w:w="1011" w:type="dxa"/>
            <w:vAlign w:val="center"/>
          </w:tcPr>
          <w:p>
            <w:pPr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jc w:val="center"/>
            </w:pPr>
          </w:p>
        </w:tc>
        <w:tc>
          <w:tcPr>
            <w:tcW w:w="165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1858" w:type="dxa"/>
            <w:vAlign w:val="center"/>
          </w:tcPr>
          <w:p>
            <w:pPr>
              <w:jc w:val="center"/>
            </w:pPr>
          </w:p>
        </w:tc>
        <w:tc>
          <w:tcPr>
            <w:tcW w:w="1011" w:type="dxa"/>
            <w:vAlign w:val="center"/>
          </w:tcPr>
          <w:p>
            <w:pPr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jc w:val="center"/>
            </w:pPr>
          </w:p>
        </w:tc>
        <w:tc>
          <w:tcPr>
            <w:tcW w:w="165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1858" w:type="dxa"/>
            <w:vAlign w:val="center"/>
          </w:tcPr>
          <w:p>
            <w:pPr>
              <w:jc w:val="center"/>
            </w:pPr>
          </w:p>
        </w:tc>
        <w:tc>
          <w:tcPr>
            <w:tcW w:w="1011" w:type="dxa"/>
            <w:vAlign w:val="center"/>
          </w:tcPr>
          <w:p>
            <w:pPr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jc w:val="center"/>
            </w:pPr>
          </w:p>
        </w:tc>
        <w:tc>
          <w:tcPr>
            <w:tcW w:w="165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0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1858" w:type="dxa"/>
            <w:vAlign w:val="center"/>
          </w:tcPr>
          <w:p>
            <w:pPr>
              <w:jc w:val="center"/>
            </w:pPr>
          </w:p>
        </w:tc>
        <w:tc>
          <w:tcPr>
            <w:tcW w:w="1011" w:type="dxa"/>
            <w:vAlign w:val="center"/>
          </w:tcPr>
          <w:p>
            <w:pPr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jc w:val="center"/>
            </w:pPr>
          </w:p>
        </w:tc>
        <w:tc>
          <w:tcPr>
            <w:tcW w:w="165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2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1858" w:type="dxa"/>
            <w:vAlign w:val="center"/>
          </w:tcPr>
          <w:p>
            <w:pPr>
              <w:jc w:val="center"/>
            </w:pPr>
          </w:p>
        </w:tc>
        <w:tc>
          <w:tcPr>
            <w:tcW w:w="1011" w:type="dxa"/>
            <w:vAlign w:val="center"/>
          </w:tcPr>
          <w:p>
            <w:pPr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jc w:val="center"/>
            </w:pPr>
          </w:p>
        </w:tc>
        <w:tc>
          <w:tcPr>
            <w:tcW w:w="165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2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1858" w:type="dxa"/>
            <w:vAlign w:val="center"/>
          </w:tcPr>
          <w:p>
            <w:pPr>
              <w:jc w:val="center"/>
            </w:pPr>
          </w:p>
        </w:tc>
        <w:tc>
          <w:tcPr>
            <w:tcW w:w="1011" w:type="dxa"/>
            <w:vAlign w:val="center"/>
          </w:tcPr>
          <w:p>
            <w:pPr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jc w:val="center"/>
            </w:pPr>
          </w:p>
        </w:tc>
        <w:tc>
          <w:tcPr>
            <w:tcW w:w="165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2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1858" w:type="dxa"/>
            <w:vAlign w:val="center"/>
          </w:tcPr>
          <w:p>
            <w:pPr>
              <w:jc w:val="center"/>
            </w:pPr>
          </w:p>
        </w:tc>
        <w:tc>
          <w:tcPr>
            <w:tcW w:w="1011" w:type="dxa"/>
            <w:vAlign w:val="center"/>
          </w:tcPr>
          <w:p>
            <w:pPr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jc w:val="center"/>
            </w:pPr>
          </w:p>
        </w:tc>
        <w:tc>
          <w:tcPr>
            <w:tcW w:w="165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2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1858" w:type="dxa"/>
            <w:vAlign w:val="center"/>
          </w:tcPr>
          <w:p>
            <w:pPr>
              <w:jc w:val="center"/>
            </w:pPr>
          </w:p>
        </w:tc>
        <w:tc>
          <w:tcPr>
            <w:tcW w:w="1011" w:type="dxa"/>
            <w:vAlign w:val="center"/>
          </w:tcPr>
          <w:p>
            <w:pPr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jc w:val="center"/>
            </w:pPr>
          </w:p>
        </w:tc>
        <w:tc>
          <w:tcPr>
            <w:tcW w:w="165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2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1858" w:type="dxa"/>
            <w:vAlign w:val="center"/>
          </w:tcPr>
          <w:p>
            <w:pPr>
              <w:jc w:val="center"/>
            </w:pPr>
          </w:p>
        </w:tc>
        <w:tc>
          <w:tcPr>
            <w:tcW w:w="1011" w:type="dxa"/>
            <w:vAlign w:val="center"/>
          </w:tcPr>
          <w:p>
            <w:pPr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jc w:val="center"/>
            </w:pPr>
          </w:p>
        </w:tc>
        <w:tc>
          <w:tcPr>
            <w:tcW w:w="1656" w:type="dxa"/>
            <w:vAlign w:val="center"/>
          </w:tcPr>
          <w:p>
            <w:pPr>
              <w:jc w:val="center"/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ascii="黑体" w:hAnsi="黑体" w:eastAsia="黑体"/>
          <w:sz w:val="32"/>
          <w:szCs w:val="32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B1604"/>
    <w:rsid w:val="061830C5"/>
    <w:rsid w:val="06C31ADA"/>
    <w:rsid w:val="0B73107A"/>
    <w:rsid w:val="0C4B6202"/>
    <w:rsid w:val="0C9B4505"/>
    <w:rsid w:val="14B97A55"/>
    <w:rsid w:val="29973C6F"/>
    <w:rsid w:val="308812E8"/>
    <w:rsid w:val="35A22553"/>
    <w:rsid w:val="3CA25ECB"/>
    <w:rsid w:val="3F3D6984"/>
    <w:rsid w:val="4C583BEC"/>
    <w:rsid w:val="545669AA"/>
    <w:rsid w:val="5868634F"/>
    <w:rsid w:val="5CB463C9"/>
    <w:rsid w:val="5FF10BB6"/>
    <w:rsid w:val="6705656E"/>
    <w:rsid w:val="71B144B1"/>
    <w:rsid w:val="721F6605"/>
    <w:rsid w:val="75E15958"/>
    <w:rsid w:val="7BEA48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